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BF7" w:rsidRDefault="00D25BF7" w:rsidP="00D25BF7">
      <w:pPr>
        <w:pStyle w:val="NormalWeb"/>
        <w:jc w:val="both"/>
        <w:rPr>
          <w:rFonts w:ascii="Calibri" w:hAnsi="Calibri" w:cs="Calibri"/>
          <w:color w:val="000000"/>
        </w:rPr>
      </w:pPr>
      <w:proofErr w:type="spellStart"/>
      <w:proofErr w:type="gramStart"/>
      <w:r>
        <w:rPr>
          <w:rFonts w:ascii="Sylfaen" w:hAnsi="Sylfaen" w:cs="Sylfaen"/>
          <w:color w:val="000000"/>
        </w:rPr>
        <w:t>მოგესალმებით</w:t>
      </w:r>
      <w:proofErr w:type="spellEnd"/>
      <w:proofErr w:type="gramEnd"/>
      <w:r>
        <w:rPr>
          <w:rFonts w:ascii="Calibri" w:hAnsi="Calibri" w:cs="Calibri"/>
          <w:color w:val="000000"/>
        </w:rPr>
        <w:t>,</w:t>
      </w:r>
    </w:p>
    <w:p w:rsidR="00D25BF7" w:rsidRDefault="00D25BF7" w:rsidP="00D25BF7">
      <w:pPr>
        <w:pStyle w:val="NormalWeb"/>
        <w:jc w:val="both"/>
        <w:rPr>
          <w:rFonts w:ascii="Calibri" w:hAnsi="Calibri" w:cs="Calibri"/>
          <w:color w:val="000000"/>
        </w:rPr>
      </w:pPr>
    </w:p>
    <w:p w:rsidR="00D25BF7" w:rsidRDefault="00D25BF7" w:rsidP="00D25BF7">
      <w:pPr>
        <w:pStyle w:val="NormalWeb"/>
        <w:jc w:val="both"/>
        <w:rPr>
          <w:rFonts w:ascii="Calibri" w:hAnsi="Calibri" w:cs="Calibri"/>
          <w:color w:val="000000"/>
        </w:rPr>
      </w:pPr>
      <w:proofErr w:type="spellStart"/>
      <w:proofErr w:type="gramStart"/>
      <w:r>
        <w:rPr>
          <w:rFonts w:ascii="Sylfaen" w:hAnsi="Sylfaen" w:cs="Sylfaen"/>
          <w:color w:val="000000"/>
        </w:rPr>
        <w:t>როგორც</w:t>
      </w:r>
      <w:proofErr w:type="spellEnd"/>
      <w:proofErr w:type="gram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მოგეხსენებათ</w:t>
      </w:r>
      <w:proofErr w:type="spellEnd"/>
      <w:r>
        <w:rPr>
          <w:rFonts w:ascii="Calibri" w:hAnsi="Calibri" w:cs="Calibri"/>
          <w:color w:val="000000"/>
        </w:rPr>
        <w:t xml:space="preserve">, </w:t>
      </w:r>
      <w:proofErr w:type="spellStart"/>
      <w:r>
        <w:rPr>
          <w:rFonts w:ascii="Sylfaen" w:hAnsi="Sylfaen" w:cs="Sylfaen"/>
          <w:color w:val="000000"/>
        </w:rPr>
        <w:t>ავტორიზებულ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აფთიაქზე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გაიცემა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ნებართვა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საქართველოში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მოქმედი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კანონმდებლობის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შესაბამისად</w:t>
      </w:r>
      <w:proofErr w:type="spellEnd"/>
      <w:r>
        <w:rPr>
          <w:rFonts w:ascii="Calibri" w:hAnsi="Calibri" w:cs="Calibri"/>
          <w:color w:val="000000"/>
        </w:rPr>
        <w:t>.</w:t>
      </w:r>
    </w:p>
    <w:p w:rsidR="00D25BF7" w:rsidRDefault="00D25BF7" w:rsidP="00D25BF7">
      <w:pPr>
        <w:pStyle w:val="NormalWeb"/>
        <w:jc w:val="both"/>
        <w:rPr>
          <w:rFonts w:ascii="Calibri" w:hAnsi="Calibri" w:cs="Calibri"/>
          <w:color w:val="000000"/>
        </w:rPr>
      </w:pPr>
      <w:proofErr w:type="spellStart"/>
      <w:r>
        <w:rPr>
          <w:rFonts w:ascii="Sylfaen" w:hAnsi="Sylfaen" w:cs="Sylfaen"/>
          <w:color w:val="000000"/>
        </w:rPr>
        <w:t>ავტორიზებული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აფთიაქის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ნებართვის</w:t>
      </w:r>
      <w:proofErr w:type="spellEnd"/>
      <w:r>
        <w:rPr>
          <w:rFonts w:ascii="Calibri" w:hAnsi="Calibri" w:cs="Calibri"/>
          <w:color w:val="000000"/>
        </w:rPr>
        <w:t xml:space="preserve">  </w:t>
      </w:r>
      <w:proofErr w:type="spellStart"/>
      <w:r>
        <w:rPr>
          <w:rFonts w:ascii="Sylfaen" w:hAnsi="Sylfaen" w:cs="Sylfaen"/>
          <w:color w:val="000000"/>
        </w:rPr>
        <w:t>მაძიებელმა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პირმა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რეგულირების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სააგენტოს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უნდა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წარუდგინოს</w:t>
      </w:r>
      <w:proofErr w:type="spellEnd"/>
      <w:r>
        <w:rPr>
          <w:rFonts w:ascii="Calibri" w:hAnsi="Calibri" w:cs="Calibri"/>
          <w:color w:val="000000"/>
        </w:rPr>
        <w:t xml:space="preserve"> ,,</w:t>
      </w:r>
      <w:proofErr w:type="spellStart"/>
      <w:r>
        <w:rPr>
          <w:rFonts w:ascii="Sylfaen" w:hAnsi="Sylfaen" w:cs="Sylfaen"/>
          <w:color w:val="000000"/>
        </w:rPr>
        <w:t>ლიცენზიებისა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და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ნებართვების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შესახებ</w:t>
      </w:r>
      <w:proofErr w:type="spellEnd"/>
      <w:r>
        <w:rPr>
          <w:rFonts w:ascii="Calibri" w:hAnsi="Calibri" w:cs="Calibri"/>
          <w:color w:val="000000"/>
        </w:rPr>
        <w:t xml:space="preserve">“ </w:t>
      </w:r>
      <w:proofErr w:type="spellStart"/>
      <w:r>
        <w:rPr>
          <w:rFonts w:ascii="Sylfaen" w:hAnsi="Sylfaen" w:cs="Sylfaen"/>
          <w:color w:val="000000"/>
        </w:rPr>
        <w:t>საქართველოს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კანონით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და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საქართველოს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მთავრობის</w:t>
      </w:r>
      <w:proofErr w:type="spellEnd"/>
      <w:r>
        <w:rPr>
          <w:rFonts w:ascii="Calibri" w:hAnsi="Calibri" w:cs="Calibri"/>
          <w:color w:val="000000"/>
        </w:rPr>
        <w:t xml:space="preserve"> 2019 </w:t>
      </w:r>
      <w:proofErr w:type="spellStart"/>
      <w:r>
        <w:rPr>
          <w:rFonts w:ascii="Sylfaen" w:hAnsi="Sylfaen" w:cs="Sylfaen"/>
          <w:color w:val="000000"/>
        </w:rPr>
        <w:t>წლის</w:t>
      </w:r>
      <w:proofErr w:type="spellEnd"/>
      <w:r>
        <w:rPr>
          <w:rFonts w:ascii="Calibri" w:hAnsi="Calibri" w:cs="Calibri"/>
          <w:color w:val="000000"/>
        </w:rPr>
        <w:t xml:space="preserve"> 16 </w:t>
      </w:r>
      <w:proofErr w:type="spellStart"/>
      <w:r>
        <w:rPr>
          <w:rFonts w:ascii="Sylfaen" w:hAnsi="Sylfaen" w:cs="Sylfaen"/>
          <w:color w:val="000000"/>
        </w:rPr>
        <w:t>ივლისის</w:t>
      </w:r>
      <w:proofErr w:type="spellEnd"/>
      <w:r>
        <w:rPr>
          <w:rFonts w:ascii="Calibri" w:hAnsi="Calibri" w:cs="Calibri"/>
          <w:color w:val="000000"/>
        </w:rPr>
        <w:t xml:space="preserve"> N335 </w:t>
      </w:r>
      <w:proofErr w:type="spellStart"/>
      <w:r>
        <w:rPr>
          <w:rFonts w:ascii="Sylfaen" w:hAnsi="Sylfaen" w:cs="Sylfaen"/>
          <w:color w:val="000000"/>
        </w:rPr>
        <w:t>დადგენილების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დანართი</w:t>
      </w:r>
      <w:proofErr w:type="spellEnd"/>
      <w:r>
        <w:rPr>
          <w:rFonts w:ascii="Calibri" w:hAnsi="Calibri" w:cs="Calibri"/>
          <w:color w:val="000000"/>
        </w:rPr>
        <w:t xml:space="preserve"> N3-</w:t>
      </w:r>
      <w:r>
        <w:rPr>
          <w:rFonts w:ascii="Sylfaen" w:hAnsi="Sylfaen" w:cs="Sylfaen"/>
          <w:color w:val="000000"/>
        </w:rPr>
        <w:t>ით</w:t>
      </w:r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განსაზღვრული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დოკუმენტაცია</w:t>
      </w:r>
      <w:proofErr w:type="spellEnd"/>
      <w:r>
        <w:rPr>
          <w:rFonts w:ascii="Calibri" w:hAnsi="Calibri" w:cs="Calibri"/>
          <w:color w:val="000000"/>
        </w:rPr>
        <w:t>.</w:t>
      </w:r>
    </w:p>
    <w:p w:rsidR="00D25BF7" w:rsidRDefault="00D25BF7" w:rsidP="00D25BF7">
      <w:pPr>
        <w:pStyle w:val="NormalWeb"/>
        <w:jc w:val="both"/>
        <w:rPr>
          <w:rFonts w:ascii="Calibri" w:hAnsi="Calibri" w:cs="Calibri"/>
          <w:color w:val="000000"/>
        </w:rPr>
      </w:pPr>
      <w:proofErr w:type="spellStart"/>
      <w:proofErr w:type="gramStart"/>
      <w:r>
        <w:rPr>
          <w:rFonts w:ascii="Sylfaen" w:hAnsi="Sylfaen" w:cs="Sylfaen"/>
          <w:color w:val="000000"/>
        </w:rPr>
        <w:t>ფარმაცევტული</w:t>
      </w:r>
      <w:proofErr w:type="spellEnd"/>
      <w:proofErr w:type="gram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ბაზრის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ზედამხედველობისა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და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კონტროლის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ღონისძიებების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განხორციელების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დროს</w:t>
      </w:r>
      <w:proofErr w:type="spellEnd"/>
      <w:r>
        <w:rPr>
          <w:rFonts w:ascii="Calibri" w:hAnsi="Calibri" w:cs="Calibri"/>
          <w:color w:val="000000"/>
        </w:rPr>
        <w:t xml:space="preserve">, </w:t>
      </w:r>
      <w:proofErr w:type="spellStart"/>
      <w:r>
        <w:rPr>
          <w:rFonts w:ascii="Sylfaen" w:hAnsi="Sylfaen" w:cs="Sylfaen"/>
          <w:color w:val="000000"/>
        </w:rPr>
        <w:t>სამართალდარღვევის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ფაქტის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არსებობის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შემთხვევაში</w:t>
      </w:r>
      <w:proofErr w:type="spellEnd"/>
      <w:r>
        <w:rPr>
          <w:rFonts w:ascii="Calibri" w:hAnsi="Calibri" w:cs="Calibri"/>
          <w:color w:val="000000"/>
        </w:rPr>
        <w:t>,  </w:t>
      </w:r>
      <w:proofErr w:type="spellStart"/>
      <w:r>
        <w:rPr>
          <w:rFonts w:ascii="Sylfaen" w:hAnsi="Sylfaen" w:cs="Sylfaen"/>
          <w:color w:val="000000"/>
        </w:rPr>
        <w:t>ავტორიზებულ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აფთიაქზე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იწერება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ადმინისტრაციული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სამართალდარღვევის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ოქმი</w:t>
      </w:r>
      <w:proofErr w:type="spellEnd"/>
      <w:r>
        <w:rPr>
          <w:rFonts w:ascii="Calibri" w:hAnsi="Calibri" w:cs="Calibri"/>
          <w:color w:val="000000"/>
        </w:rPr>
        <w:t xml:space="preserve">, </w:t>
      </w:r>
      <w:proofErr w:type="spellStart"/>
      <w:r>
        <w:rPr>
          <w:rFonts w:ascii="Sylfaen" w:hAnsi="Sylfaen" w:cs="Sylfaen"/>
          <w:color w:val="000000"/>
        </w:rPr>
        <w:t>რომელიც</w:t>
      </w:r>
      <w:proofErr w:type="spellEnd"/>
      <w:r>
        <w:rPr>
          <w:rFonts w:ascii="Calibri" w:hAnsi="Calibri" w:cs="Calibri"/>
          <w:color w:val="000000"/>
        </w:rPr>
        <w:t xml:space="preserve">  </w:t>
      </w:r>
      <w:proofErr w:type="spellStart"/>
      <w:r>
        <w:rPr>
          <w:rFonts w:ascii="Sylfaen" w:hAnsi="Sylfaen" w:cs="Sylfaen"/>
          <w:color w:val="000000"/>
        </w:rPr>
        <w:t>დადგენილი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წესით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განსახილველად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ეგზავნება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შესაბამის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სასამართლოს</w:t>
      </w:r>
      <w:proofErr w:type="spellEnd"/>
      <w:r>
        <w:rPr>
          <w:rFonts w:ascii="Calibri" w:hAnsi="Calibri" w:cs="Calibri"/>
          <w:color w:val="000000"/>
        </w:rPr>
        <w:t>.</w:t>
      </w:r>
    </w:p>
    <w:p w:rsidR="00D25BF7" w:rsidRDefault="00D25BF7" w:rsidP="00D25BF7">
      <w:pPr>
        <w:pStyle w:val="NormalWeb"/>
        <w:jc w:val="both"/>
        <w:rPr>
          <w:rFonts w:ascii="Calibri" w:hAnsi="Calibri" w:cs="Calibri"/>
          <w:color w:val="000000"/>
        </w:rPr>
      </w:pPr>
      <w:proofErr w:type="spellStart"/>
      <w:proofErr w:type="gramStart"/>
      <w:r>
        <w:rPr>
          <w:rFonts w:ascii="Sylfaen" w:hAnsi="Sylfaen" w:cs="Sylfaen"/>
          <w:color w:val="000000"/>
        </w:rPr>
        <w:t>სამართალდარღვევის</w:t>
      </w:r>
      <w:proofErr w:type="spellEnd"/>
      <w:proofErr w:type="gram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ფაქტის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დადასტურების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შემთხვევაში</w:t>
      </w:r>
      <w:proofErr w:type="spellEnd"/>
      <w:r>
        <w:rPr>
          <w:rFonts w:ascii="Calibri" w:hAnsi="Calibri" w:cs="Calibri"/>
          <w:color w:val="000000"/>
        </w:rPr>
        <w:t xml:space="preserve">, </w:t>
      </w:r>
      <w:proofErr w:type="spellStart"/>
      <w:r>
        <w:rPr>
          <w:rFonts w:ascii="Sylfaen" w:hAnsi="Sylfaen" w:cs="Sylfaen"/>
          <w:color w:val="000000"/>
        </w:rPr>
        <w:t>სამართალდამრღვევის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მიმართ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გამოიყენება</w:t>
      </w:r>
      <w:proofErr w:type="spellEnd"/>
      <w:r>
        <w:rPr>
          <w:rFonts w:ascii="Calibri" w:hAnsi="Calibri" w:cs="Calibri"/>
          <w:color w:val="000000"/>
        </w:rPr>
        <w:t xml:space="preserve"> ,,</w:t>
      </w:r>
      <w:proofErr w:type="spellStart"/>
      <w:r>
        <w:rPr>
          <w:rFonts w:ascii="Sylfaen" w:hAnsi="Sylfaen" w:cs="Sylfaen"/>
          <w:color w:val="000000"/>
        </w:rPr>
        <w:t>წამლისა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და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ფარმაცევტული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საქმიანობის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შესახებ</w:t>
      </w:r>
      <w:proofErr w:type="spellEnd"/>
      <w:r>
        <w:rPr>
          <w:rFonts w:ascii="Calibri" w:hAnsi="Calibri" w:cs="Calibri"/>
          <w:color w:val="000000"/>
        </w:rPr>
        <w:t xml:space="preserve">“ </w:t>
      </w:r>
      <w:proofErr w:type="spellStart"/>
      <w:r>
        <w:rPr>
          <w:rFonts w:ascii="Sylfaen" w:hAnsi="Sylfaen" w:cs="Sylfaen"/>
          <w:color w:val="000000"/>
        </w:rPr>
        <w:t>საქართველოს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კანონით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გათვალისწინებული</w:t>
      </w:r>
      <w:proofErr w:type="spellEnd"/>
      <w:r>
        <w:rPr>
          <w:rFonts w:ascii="Calibri" w:hAnsi="Calibri" w:cs="Calibri"/>
          <w:color w:val="000000"/>
        </w:rPr>
        <w:t xml:space="preserve">  </w:t>
      </w:r>
      <w:proofErr w:type="spellStart"/>
      <w:r>
        <w:rPr>
          <w:rFonts w:ascii="Sylfaen" w:hAnsi="Sylfaen" w:cs="Sylfaen"/>
          <w:color w:val="000000"/>
        </w:rPr>
        <w:t>ფინანსური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სანქციები</w:t>
      </w:r>
      <w:proofErr w:type="spellEnd"/>
      <w:r>
        <w:rPr>
          <w:rFonts w:ascii="Calibri" w:hAnsi="Calibri" w:cs="Calibri"/>
          <w:color w:val="000000"/>
        </w:rPr>
        <w:t>.</w:t>
      </w:r>
    </w:p>
    <w:p w:rsidR="00D25BF7" w:rsidRDefault="00D25BF7" w:rsidP="00D25BF7">
      <w:pPr>
        <w:pStyle w:val="NormalWeb"/>
        <w:jc w:val="both"/>
        <w:rPr>
          <w:rFonts w:ascii="Calibri" w:hAnsi="Calibri" w:cs="Calibri"/>
          <w:color w:val="000000"/>
        </w:rPr>
      </w:pPr>
      <w:proofErr w:type="spellStart"/>
      <w:proofErr w:type="gramStart"/>
      <w:r>
        <w:rPr>
          <w:rFonts w:ascii="Sylfaen" w:hAnsi="Sylfaen" w:cs="Sylfaen"/>
          <w:color w:val="000000"/>
        </w:rPr>
        <w:t>თანხის</w:t>
      </w:r>
      <w:proofErr w:type="spellEnd"/>
      <w:proofErr w:type="gram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ნებაყოფლობით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გადახდის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შემთხვევაში</w:t>
      </w:r>
      <w:proofErr w:type="spellEnd"/>
      <w:r>
        <w:rPr>
          <w:rFonts w:ascii="Calibri" w:hAnsi="Calibri" w:cs="Calibri"/>
          <w:color w:val="000000"/>
        </w:rPr>
        <w:t xml:space="preserve">, </w:t>
      </w:r>
      <w:proofErr w:type="spellStart"/>
      <w:r>
        <w:rPr>
          <w:rFonts w:ascii="Sylfaen" w:hAnsi="Sylfaen" w:cs="Sylfaen"/>
          <w:color w:val="000000"/>
        </w:rPr>
        <w:t>სამართალდამრღვევი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ვალდებულია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გადახდის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ქვითარი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წარადგინოს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საქმის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განმხილველ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სასამართლოში</w:t>
      </w:r>
      <w:proofErr w:type="spellEnd"/>
      <w:r>
        <w:rPr>
          <w:rFonts w:ascii="Calibri" w:hAnsi="Calibri" w:cs="Calibri"/>
          <w:color w:val="000000"/>
        </w:rPr>
        <w:t xml:space="preserve">. </w:t>
      </w:r>
      <w:proofErr w:type="spellStart"/>
      <w:proofErr w:type="gramStart"/>
      <w:r>
        <w:rPr>
          <w:rFonts w:ascii="Sylfaen" w:hAnsi="Sylfaen" w:cs="Sylfaen"/>
          <w:color w:val="000000"/>
        </w:rPr>
        <w:t>გადაუხდელობის</w:t>
      </w:r>
      <w:proofErr w:type="spellEnd"/>
      <w:proofErr w:type="gram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შემთხვევაში</w:t>
      </w:r>
      <w:proofErr w:type="spellEnd"/>
      <w:r>
        <w:rPr>
          <w:rFonts w:ascii="Calibri" w:hAnsi="Calibri" w:cs="Calibri"/>
          <w:color w:val="000000"/>
        </w:rPr>
        <w:t xml:space="preserve">, </w:t>
      </w:r>
      <w:proofErr w:type="spellStart"/>
      <w:r>
        <w:rPr>
          <w:rFonts w:ascii="Sylfaen" w:hAnsi="Sylfaen" w:cs="Sylfaen"/>
          <w:color w:val="000000"/>
        </w:rPr>
        <w:t>იძულებით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აღსასრულებლად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საქმე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ეგზავნება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აღსრულების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ეროვნულ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ბიუროს</w:t>
      </w:r>
      <w:proofErr w:type="spellEnd"/>
      <w:r>
        <w:rPr>
          <w:rFonts w:ascii="Calibri" w:hAnsi="Calibri" w:cs="Calibri"/>
          <w:color w:val="000000"/>
        </w:rPr>
        <w:t>.</w:t>
      </w:r>
    </w:p>
    <w:p w:rsidR="00D25BF7" w:rsidRDefault="00D25BF7" w:rsidP="00D25BF7">
      <w:pPr>
        <w:pStyle w:val="NormalWeb"/>
        <w:jc w:val="both"/>
        <w:rPr>
          <w:rFonts w:ascii="Calibri" w:hAnsi="Calibri" w:cs="Calibri"/>
          <w:color w:val="000000"/>
        </w:rPr>
      </w:pPr>
      <w:proofErr w:type="spellStart"/>
      <w:proofErr w:type="gramStart"/>
      <w:r>
        <w:rPr>
          <w:rFonts w:ascii="Sylfaen" w:hAnsi="Sylfaen" w:cs="Sylfaen"/>
          <w:color w:val="000000"/>
        </w:rPr>
        <w:t>როგორც</w:t>
      </w:r>
      <w:proofErr w:type="spellEnd"/>
      <w:proofErr w:type="gram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ჩვენთვის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ცნობილია</w:t>
      </w:r>
      <w:proofErr w:type="spellEnd"/>
      <w:r>
        <w:rPr>
          <w:rFonts w:ascii="Calibri" w:hAnsi="Calibri" w:cs="Calibri"/>
          <w:color w:val="000000"/>
        </w:rPr>
        <w:t xml:space="preserve">, </w:t>
      </w:r>
      <w:proofErr w:type="spellStart"/>
      <w:r>
        <w:rPr>
          <w:rFonts w:ascii="Sylfaen" w:hAnsi="Sylfaen" w:cs="Sylfaen"/>
          <w:color w:val="000000"/>
        </w:rPr>
        <w:t>ავტორიზებული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აფთიაქების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უმეტესი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ნაწილი</w:t>
      </w:r>
      <w:proofErr w:type="spellEnd"/>
      <w:r>
        <w:rPr>
          <w:rFonts w:ascii="Calibri" w:hAnsi="Calibri" w:cs="Calibri"/>
          <w:color w:val="000000"/>
        </w:rPr>
        <w:t xml:space="preserve">, </w:t>
      </w:r>
      <w:proofErr w:type="spellStart"/>
      <w:r>
        <w:rPr>
          <w:rFonts w:ascii="Sylfaen" w:hAnsi="Sylfaen" w:cs="Sylfaen"/>
          <w:color w:val="000000"/>
        </w:rPr>
        <w:t>სანქციის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დადების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შემდეგ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აუქმებს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ავტორიზებული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აფთიაქის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ნებართვას</w:t>
      </w:r>
      <w:proofErr w:type="spellEnd"/>
      <w:r>
        <w:rPr>
          <w:rFonts w:ascii="Calibri" w:hAnsi="Calibri" w:cs="Calibri"/>
          <w:color w:val="000000"/>
        </w:rPr>
        <w:t xml:space="preserve">, </w:t>
      </w:r>
      <w:proofErr w:type="spellStart"/>
      <w:r>
        <w:rPr>
          <w:rFonts w:ascii="Sylfaen" w:hAnsi="Sylfaen" w:cs="Sylfaen"/>
          <w:color w:val="000000"/>
        </w:rPr>
        <w:t>რაც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ხელს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უშლის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კანონმდებლობით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გათვალისწინებულ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აღსრულების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მექანიზმის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განხორციელებას</w:t>
      </w:r>
      <w:proofErr w:type="spellEnd"/>
      <w:r>
        <w:rPr>
          <w:rFonts w:ascii="Calibri" w:hAnsi="Calibri" w:cs="Calibri"/>
          <w:color w:val="000000"/>
        </w:rPr>
        <w:t>.</w:t>
      </w:r>
    </w:p>
    <w:p w:rsidR="00D25BF7" w:rsidRDefault="00D25BF7" w:rsidP="00D25BF7">
      <w:pPr>
        <w:pStyle w:val="NormalWeb"/>
        <w:jc w:val="both"/>
        <w:rPr>
          <w:rFonts w:ascii="Calibri" w:hAnsi="Calibri" w:cs="Calibri"/>
          <w:color w:val="000000"/>
        </w:rPr>
      </w:pPr>
      <w:proofErr w:type="spellStart"/>
      <w:proofErr w:type="gramStart"/>
      <w:r>
        <w:rPr>
          <w:rFonts w:ascii="Sylfaen" w:hAnsi="Sylfaen" w:cs="Sylfaen"/>
          <w:color w:val="000000"/>
        </w:rPr>
        <w:t>ყოველივე</w:t>
      </w:r>
      <w:proofErr w:type="spellEnd"/>
      <w:proofErr w:type="gram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ზემოაღნიშნულიდან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გამომდინარე</w:t>
      </w:r>
      <w:proofErr w:type="spellEnd"/>
      <w:r>
        <w:rPr>
          <w:rFonts w:ascii="Calibri" w:hAnsi="Calibri" w:cs="Calibri"/>
          <w:color w:val="000000"/>
        </w:rPr>
        <w:t xml:space="preserve">, </w:t>
      </w:r>
      <w:proofErr w:type="spellStart"/>
      <w:r>
        <w:rPr>
          <w:rFonts w:ascii="Sylfaen" w:hAnsi="Sylfaen" w:cs="Sylfaen"/>
          <w:color w:val="000000"/>
        </w:rPr>
        <w:t>მიზანშეწონილად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მიგვაჩნია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კანონმდებლობაში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შევიდეს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ცვლილება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და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ნებართვის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მისაღებად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განსაზღვრულ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დოკუმენტაციას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დაემატოს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პუნქტი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საბანკო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გარანტიის</w:t>
      </w:r>
      <w:proofErr w:type="spellEnd"/>
      <w:r>
        <w:rPr>
          <w:rFonts w:ascii="Calibri" w:hAnsi="Calibri" w:cs="Calibri"/>
          <w:color w:val="000000"/>
        </w:rPr>
        <w:t xml:space="preserve"> </w:t>
      </w:r>
      <w:proofErr w:type="spellStart"/>
      <w:r>
        <w:rPr>
          <w:rFonts w:ascii="Sylfaen" w:hAnsi="Sylfaen" w:cs="Sylfaen"/>
          <w:color w:val="000000"/>
        </w:rPr>
        <w:t>არსებობა</w:t>
      </w:r>
      <w:proofErr w:type="spellEnd"/>
      <w:r>
        <w:rPr>
          <w:rFonts w:ascii="Calibri" w:hAnsi="Calibri" w:cs="Calibri"/>
          <w:color w:val="000000"/>
        </w:rPr>
        <w:t xml:space="preserve"> (</w:t>
      </w:r>
      <w:proofErr w:type="spellStart"/>
      <w:r>
        <w:rPr>
          <w:rFonts w:ascii="Sylfaen" w:hAnsi="Sylfaen" w:cs="Sylfaen"/>
          <w:color w:val="000000"/>
        </w:rPr>
        <w:t>ანგარიშზე</w:t>
      </w:r>
      <w:proofErr w:type="spellEnd"/>
      <w:r>
        <w:rPr>
          <w:rFonts w:ascii="Calibri" w:hAnsi="Calibri" w:cs="Calibri"/>
          <w:color w:val="000000"/>
        </w:rPr>
        <w:t>/</w:t>
      </w:r>
      <w:proofErr w:type="spellStart"/>
      <w:r>
        <w:rPr>
          <w:rFonts w:ascii="Sylfaen" w:hAnsi="Sylfaen" w:cs="Sylfaen"/>
          <w:color w:val="000000"/>
        </w:rPr>
        <w:t>დეპოზიტზე</w:t>
      </w:r>
      <w:proofErr w:type="spellEnd"/>
      <w:r>
        <w:rPr>
          <w:rFonts w:ascii="Calibri" w:hAnsi="Calibri" w:cs="Calibri"/>
          <w:color w:val="000000"/>
        </w:rPr>
        <w:t xml:space="preserve"> </w:t>
      </w:r>
      <w:r>
        <w:rPr>
          <w:rFonts w:ascii="Sylfaen" w:hAnsi="Sylfaen" w:cs="Calibri"/>
          <w:color w:val="000000"/>
          <w:lang w:val="ka-GE"/>
        </w:rPr>
        <w:t>30</w:t>
      </w:r>
      <w:bookmarkStart w:id="0" w:name="_GoBack"/>
      <w:bookmarkEnd w:id="0"/>
      <w:r>
        <w:rPr>
          <w:rFonts w:ascii="Calibri" w:hAnsi="Calibri" w:cs="Calibri"/>
          <w:color w:val="000000"/>
        </w:rPr>
        <w:t xml:space="preserve"> 000).</w:t>
      </w:r>
    </w:p>
    <w:p w:rsidR="00D25BF7" w:rsidRDefault="00D25BF7" w:rsidP="00D25BF7">
      <w:pPr>
        <w:pStyle w:val="NormalWeb"/>
        <w:jc w:val="both"/>
        <w:rPr>
          <w:rFonts w:ascii="Calibri" w:hAnsi="Calibri" w:cs="Calibri"/>
          <w:color w:val="000000"/>
        </w:rPr>
      </w:pPr>
    </w:p>
    <w:p w:rsidR="00D25BF7" w:rsidRDefault="00D25BF7" w:rsidP="00D25BF7">
      <w:pPr>
        <w:pStyle w:val="NormalWeb"/>
        <w:jc w:val="both"/>
        <w:rPr>
          <w:rFonts w:ascii="Calibri" w:hAnsi="Calibri" w:cs="Calibri"/>
          <w:color w:val="000000"/>
        </w:rPr>
      </w:pPr>
      <w:proofErr w:type="spellStart"/>
      <w:proofErr w:type="gramStart"/>
      <w:r>
        <w:rPr>
          <w:rFonts w:ascii="Sylfaen" w:hAnsi="Sylfaen" w:cs="Sylfaen"/>
          <w:color w:val="000000"/>
        </w:rPr>
        <w:t>პატივისცემით</w:t>
      </w:r>
      <w:proofErr w:type="spellEnd"/>
      <w:proofErr w:type="gramEnd"/>
      <w:r>
        <w:rPr>
          <w:rFonts w:ascii="Calibri" w:hAnsi="Calibri" w:cs="Calibri"/>
          <w:color w:val="000000"/>
        </w:rPr>
        <w:t>,</w:t>
      </w:r>
    </w:p>
    <w:p w:rsidR="00D25BF7" w:rsidRDefault="00D25BF7" w:rsidP="00D25BF7">
      <w:pPr>
        <w:pStyle w:val="NormalWeb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​ </w:t>
      </w:r>
    </w:p>
    <w:p w:rsidR="00D25BF7" w:rsidRDefault="00D25BF7" w:rsidP="00D25BF7">
      <w:pPr>
        <w:pStyle w:val="NormalWeb"/>
        <w:rPr>
          <w:rFonts w:ascii="Calibri" w:hAnsi="Calibri" w:cs="Calibri"/>
          <w:color w:val="000000"/>
        </w:rPr>
      </w:pPr>
    </w:p>
    <w:p w:rsidR="00A52271" w:rsidRDefault="00A52271"/>
    <w:sectPr w:rsidR="00A522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6E3"/>
    <w:rsid w:val="009816E3"/>
    <w:rsid w:val="00A52271"/>
    <w:rsid w:val="00D25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292A8"/>
  <w15:chartTrackingRefBased/>
  <w15:docId w15:val="{AA544A39-E1A4-44CB-9162-284A0967C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25BF7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2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Kakhaber Shalikadze</dc:creator>
  <cp:keywords/>
  <dc:description/>
  <cp:lastModifiedBy>Kakhaber Shalikadze</cp:lastModifiedBy>
  <cp:revision>2</cp:revision>
  <dcterms:created xsi:type="dcterms:W3CDTF">2020-01-13T13:01:00Z</dcterms:created>
  <dcterms:modified xsi:type="dcterms:W3CDTF">2020-01-13T13:02:00Z</dcterms:modified>
</cp:coreProperties>
</file>